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C2B3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28957785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7DABC930" w14:textId="6F3ECB63" w:rsidR="00710D09" w:rsidRPr="00710D09" w:rsidRDefault="00710D09" w:rsidP="00710D09">
      <w:pPr>
        <w:jc w:val="center"/>
        <w:rPr>
          <w:b/>
          <w:bCs/>
          <w:sz w:val="28"/>
          <w:szCs w:val="28"/>
        </w:rPr>
      </w:pPr>
      <w:r w:rsidRPr="00710D09">
        <w:rPr>
          <w:b/>
          <w:bCs/>
          <w:sz w:val="28"/>
          <w:szCs w:val="28"/>
        </w:rPr>
        <w:t>NURDAĞI BELEDİYE BAŞKANLIĞINDAN DUYURULUR</w:t>
      </w:r>
    </w:p>
    <w:p w14:paraId="6629AD5B" w14:textId="77777777" w:rsidR="00710D09" w:rsidRDefault="00710D09"/>
    <w:p w14:paraId="052A2679" w14:textId="77777777" w:rsidR="00776E67" w:rsidRPr="00776E67" w:rsidRDefault="00776E67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E67">
        <w:rPr>
          <w:rFonts w:ascii="Times New Roman" w:hAnsi="Times New Roman" w:cs="Times New Roman"/>
          <w:sz w:val="24"/>
          <w:szCs w:val="24"/>
        </w:rPr>
        <w:t>İlçemiz Yeni Mahallesi sınırları içerisinde hazırlanan 1/1000 ölçekli uygulama imar plan değişikliği, Belediye Meclisimizin 07.05.2025 gün ve 50 sayılı kararı ve Gaziantep Büyükşehir Belediye Meclisinin 17.07.2025 gün ve 433 sayılı kararı ile onaylanmıştır.</w:t>
      </w:r>
    </w:p>
    <w:p w14:paraId="503D471C" w14:textId="0E2BD57A" w:rsidR="00B073B2" w:rsidRPr="0066038C" w:rsidRDefault="00776E67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7519F" w:rsidRPr="0066038C">
        <w:rPr>
          <w:rFonts w:ascii="Times New Roman" w:hAnsi="Times New Roman" w:cs="Times New Roman"/>
          <w:sz w:val="24"/>
          <w:szCs w:val="24"/>
        </w:rPr>
        <w:t xml:space="preserve">Onaylanmış olan, söz konusu uygulama imar plan değişikliği, Belediyemiz ilan panosunda, internet sitesinde ve Mahalle Muhtarlıklarında, 3194 Sayılı Yasanın 8/b maddesi gereği 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28.07.2025 </w:t>
      </w:r>
      <w:r w:rsidR="00B073B2" w:rsidRPr="0066038C">
        <w:rPr>
          <w:rFonts w:ascii="Times New Roman" w:hAnsi="Times New Roman" w:cs="Times New Roman"/>
          <w:sz w:val="24"/>
          <w:szCs w:val="24"/>
        </w:rPr>
        <w:t>tarihinde askıya çıkarılıp,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66038C" w:rsidRPr="0066038C">
        <w:rPr>
          <w:rFonts w:ascii="Times New Roman" w:hAnsi="Times New Roman" w:cs="Times New Roman"/>
          <w:sz w:val="24"/>
          <w:szCs w:val="24"/>
        </w:rPr>
        <w:t xml:space="preserve">28.08.2025 </w:t>
      </w:r>
      <w:r w:rsidR="00752BF5" w:rsidRPr="0066038C">
        <w:rPr>
          <w:rFonts w:ascii="Times New Roman" w:hAnsi="Times New Roman" w:cs="Times New Roman"/>
          <w:sz w:val="24"/>
          <w:szCs w:val="24"/>
        </w:rPr>
        <w:t>tarih</w:t>
      </w:r>
      <w:r w:rsidR="00B073B2" w:rsidRPr="0066038C">
        <w:rPr>
          <w:rFonts w:ascii="Times New Roman" w:hAnsi="Times New Roman" w:cs="Times New Roman"/>
          <w:sz w:val="24"/>
          <w:szCs w:val="24"/>
        </w:rPr>
        <w:t>inde mesai bitiminde askıdan inecektir.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B073B2" w:rsidRPr="0066038C">
        <w:rPr>
          <w:rFonts w:ascii="Times New Roman" w:hAnsi="Times New Roman" w:cs="Times New Roman"/>
          <w:sz w:val="24"/>
          <w:szCs w:val="24"/>
        </w:rPr>
        <w:t xml:space="preserve">İsteyen vatandaşlar mesai saatleri içerisinde görebilirler. İlanen duyurulur.  </w:t>
      </w:r>
      <w:r w:rsidR="0066038C" w:rsidRPr="0066038C">
        <w:rPr>
          <w:rFonts w:ascii="Times New Roman" w:hAnsi="Times New Roman" w:cs="Times New Roman"/>
          <w:sz w:val="24"/>
          <w:szCs w:val="24"/>
        </w:rPr>
        <w:t>28.07</w:t>
      </w:r>
      <w:r w:rsidR="0047519F" w:rsidRPr="0066038C">
        <w:rPr>
          <w:rFonts w:ascii="Times New Roman" w:hAnsi="Times New Roman" w:cs="Times New Roman"/>
          <w:sz w:val="24"/>
          <w:szCs w:val="24"/>
        </w:rPr>
        <w:t>.2025</w:t>
      </w:r>
      <w:bookmarkStart w:id="0" w:name="_GoBack"/>
      <w:bookmarkEnd w:id="0"/>
    </w:p>
    <w:p w14:paraId="366371DD" w14:textId="77777777" w:rsidR="00B073B2" w:rsidRDefault="00B073B2">
      <w:bookmarkStart w:id="1" w:name="_Hlk182986775"/>
    </w:p>
    <w:p w14:paraId="3755597E" w14:textId="36A9A623" w:rsidR="00B073B2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</w:t>
      </w:r>
      <w:r w:rsidRPr="0066038C">
        <w:rPr>
          <w:rFonts w:ascii="Times New Roman" w:hAnsi="Times New Roman" w:cs="Times New Roman"/>
        </w:rPr>
        <w:t xml:space="preserve">FAZIL NACAR </w:t>
      </w:r>
    </w:p>
    <w:p w14:paraId="385AB6AA" w14:textId="64098C0E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 </w:t>
      </w:r>
      <w:proofErr w:type="spellStart"/>
      <w:r w:rsidRPr="0066038C">
        <w:rPr>
          <w:rFonts w:ascii="Times New Roman" w:hAnsi="Times New Roman" w:cs="Times New Roman"/>
        </w:rPr>
        <w:t>Baskan</w:t>
      </w:r>
      <w:proofErr w:type="spellEnd"/>
      <w:r w:rsidRPr="0066038C">
        <w:rPr>
          <w:rFonts w:ascii="Times New Roman" w:hAnsi="Times New Roman" w:cs="Times New Roman"/>
        </w:rPr>
        <w:t xml:space="preserve"> a.</w:t>
      </w:r>
    </w:p>
    <w:p w14:paraId="4E82F8F3" w14:textId="3C6778BB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</w:t>
      </w:r>
      <w:proofErr w:type="gramStart"/>
      <w:r w:rsidRPr="0066038C">
        <w:rPr>
          <w:rFonts w:ascii="Times New Roman" w:hAnsi="Times New Roman" w:cs="Times New Roman"/>
        </w:rPr>
        <w:t>Belediye Başkan Yrd.</w:t>
      </w:r>
      <w:proofErr w:type="gramEnd"/>
    </w:p>
    <w:bookmarkEnd w:id="1"/>
    <w:p w14:paraId="0661B181" w14:textId="77777777" w:rsidR="00B073B2" w:rsidRDefault="00B073B2"/>
    <w:p w14:paraId="69FCE8E0" w14:textId="77777777" w:rsidR="00B073B2" w:rsidRDefault="00B073B2"/>
    <w:p w14:paraId="49BDA450" w14:textId="77777777" w:rsidR="002B0BFE" w:rsidRDefault="002B0BFE"/>
    <w:p w14:paraId="32A5BEE6" w14:textId="77777777" w:rsidR="002B0BFE" w:rsidRDefault="002B0BFE"/>
    <w:p w14:paraId="6230EC97" w14:textId="77777777" w:rsidR="002B0BFE" w:rsidRDefault="002B0BFE"/>
    <w:p w14:paraId="07530AC0" w14:textId="77777777" w:rsidR="002B0BFE" w:rsidRDefault="002B0BFE"/>
    <w:p w14:paraId="27DEF8A8" w14:textId="77777777" w:rsidR="002B0BFE" w:rsidRDefault="002B0BFE"/>
    <w:p w14:paraId="4660382D" w14:textId="77777777" w:rsidR="008D1D45" w:rsidRDefault="008D1D45" w:rsidP="00710D09"/>
    <w:sectPr w:rsidR="008D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F5"/>
    <w:rsid w:val="001F33AD"/>
    <w:rsid w:val="002B0BFE"/>
    <w:rsid w:val="00344078"/>
    <w:rsid w:val="00346753"/>
    <w:rsid w:val="0047519F"/>
    <w:rsid w:val="00567A64"/>
    <w:rsid w:val="005F05FD"/>
    <w:rsid w:val="0066038C"/>
    <w:rsid w:val="006D5841"/>
    <w:rsid w:val="00710D09"/>
    <w:rsid w:val="00752BF5"/>
    <w:rsid w:val="00776E67"/>
    <w:rsid w:val="008D1D45"/>
    <w:rsid w:val="009667B6"/>
    <w:rsid w:val="009B452B"/>
    <w:rsid w:val="00A00879"/>
    <w:rsid w:val="00A0729B"/>
    <w:rsid w:val="00B073B2"/>
    <w:rsid w:val="00B11E98"/>
    <w:rsid w:val="00C152FF"/>
    <w:rsid w:val="00C21F08"/>
    <w:rsid w:val="00CB2C3B"/>
    <w:rsid w:val="00D65721"/>
    <w:rsid w:val="00DD6B00"/>
    <w:rsid w:val="00E830EC"/>
    <w:rsid w:val="00F806C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303"/>
  <w15:chartTrackingRefBased/>
  <w15:docId w15:val="{E9A8211D-B9EF-4763-A184-C949434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HP</cp:lastModifiedBy>
  <cp:revision>2</cp:revision>
  <dcterms:created xsi:type="dcterms:W3CDTF">2025-07-29T17:57:00Z</dcterms:created>
  <dcterms:modified xsi:type="dcterms:W3CDTF">2025-07-29T17:57:00Z</dcterms:modified>
</cp:coreProperties>
</file>